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7C4A3" w14:textId="2A04D4AE" w:rsidR="00A54F3D" w:rsidRDefault="00A54F3D" w:rsidP="005B412E">
      <w:pPr>
        <w:spacing w:after="120" w:line="240" w:lineRule="auto"/>
        <w:ind w:left="567"/>
        <w:rPr>
          <w:b/>
          <w:color w:val="002060"/>
          <w:sz w:val="28"/>
          <w:szCs w:val="28"/>
          <w:u w:val="single"/>
        </w:rPr>
      </w:pPr>
      <w:r w:rsidRPr="00A54F3D">
        <w:rPr>
          <w:b/>
          <w:noProof/>
          <w:color w:val="002060"/>
          <w:sz w:val="28"/>
          <w:szCs w:val="28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621C29" wp14:editId="058FFA9A">
                <wp:simplePos x="0" y="0"/>
                <wp:positionH relativeFrom="margin">
                  <wp:posOffset>7169150</wp:posOffset>
                </wp:positionH>
                <wp:positionV relativeFrom="paragraph">
                  <wp:posOffset>-342900</wp:posOffset>
                </wp:positionV>
                <wp:extent cx="2486025" cy="495300"/>
                <wp:effectExtent l="0" t="0" r="28575" b="19050"/>
                <wp:wrapNone/>
                <wp:docPr id="3" name="Zone de text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EditPoints="1" noChangeArrowheads="1" noChangeShapeType="1" noTextEdit="1"/>
                      </wps:cNvSpPr>
                      <wps:spPr bwMode="auto">
                        <a:xfrm>
                          <a:off x="0" y="0"/>
                          <a:ext cx="24860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68C5F" w14:textId="77777777" w:rsidR="00A54F3D" w:rsidRPr="006D7763" w:rsidRDefault="00A54F3D" w:rsidP="00A54F3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6D7763">
                              <w:rPr>
                                <w:b/>
                                <w:sz w:val="20"/>
                                <w:szCs w:val="20"/>
                              </w:rPr>
                              <w:t>Lycée des Métiers de l’Habitat et de l’Industrie - GELOS</w:t>
                            </w:r>
                          </w:p>
                          <w:p w14:paraId="4383CFE2" w14:textId="77777777" w:rsidR="00A54F3D" w:rsidRPr="00116A02" w:rsidRDefault="00A54F3D" w:rsidP="00A54F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21C2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64.5pt;margin-top:-27pt;width:195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" strokecolor="white">
                <o:lock v:ext="edit" aspectratio="t" verticies="t" text="t" shapetype="t"/>
                <v:textbox>
                  <w:txbxContent>
                    <w:p w14:paraId="0E468C5F" w14:textId="77777777" w:rsidR="00A54F3D" w:rsidRPr="006D7763" w:rsidRDefault="00A54F3D" w:rsidP="00A54F3D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6D7763">
                        <w:rPr>
                          <w:b/>
                          <w:sz w:val="20"/>
                          <w:szCs w:val="20"/>
                        </w:rPr>
                        <w:t>Lycée des Métiers de l’Habitat et de l’Industrie - GELOS</w:t>
                      </w:r>
                    </w:p>
                    <w:p w14:paraId="4383CFE2" w14:textId="77777777" w:rsidR="00A54F3D" w:rsidRPr="00116A02" w:rsidRDefault="00A54F3D" w:rsidP="00A54F3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54F3D">
        <w:rPr>
          <w:b/>
          <w:noProof/>
          <w:color w:val="002060"/>
          <w:sz w:val="28"/>
          <w:szCs w:val="28"/>
          <w:u w:val="single"/>
          <w:lang w:eastAsia="fr-FR"/>
        </w:rPr>
        <w:drawing>
          <wp:anchor distT="0" distB="0" distL="114300" distR="114300" simplePos="0" relativeHeight="251664384" behindDoc="1" locked="0" layoutInCell="1" allowOverlap="1" wp14:anchorId="3FE9315D" wp14:editId="7A6B685F">
            <wp:simplePos x="0" y="0"/>
            <wp:positionH relativeFrom="column">
              <wp:posOffset>3620135</wp:posOffset>
            </wp:positionH>
            <wp:positionV relativeFrom="paragraph">
              <wp:posOffset>-436880</wp:posOffset>
            </wp:positionV>
            <wp:extent cx="990600" cy="619125"/>
            <wp:effectExtent l="0" t="0" r="0" b="952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LYCE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4F3D">
        <w:rPr>
          <w:b/>
          <w:noProof/>
          <w:color w:val="002060"/>
          <w:sz w:val="28"/>
          <w:szCs w:val="28"/>
          <w:u w:val="single"/>
          <w:lang w:eastAsia="fr-FR"/>
        </w:rPr>
        <w:drawing>
          <wp:anchor distT="0" distB="0" distL="114300" distR="114300" simplePos="0" relativeHeight="251663360" behindDoc="0" locked="0" layoutInCell="1" allowOverlap="1" wp14:anchorId="48252A16" wp14:editId="38A4416D">
            <wp:simplePos x="0" y="0"/>
            <wp:positionH relativeFrom="margin">
              <wp:posOffset>0</wp:posOffset>
            </wp:positionH>
            <wp:positionV relativeFrom="paragraph">
              <wp:posOffset>-438150</wp:posOffset>
            </wp:positionV>
            <wp:extent cx="809625" cy="695325"/>
            <wp:effectExtent l="0" t="0" r="9525" b="9525"/>
            <wp:wrapNone/>
            <wp:docPr id="1" name="Image 1" descr="C:\Users\marc.taraszewski\AppData\Local\Microsoft\Windows\INetCache\Content.Word\Académie_de_Bordea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c.taraszewski\AppData\Local\Microsoft\Windows\INetCache\Content.Word\Académie_de_Bordeau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6F5F2" w14:textId="7F984361" w:rsidR="00E54AAD" w:rsidRPr="00F0657B" w:rsidRDefault="00E54AAD" w:rsidP="00A54F3D">
      <w:pPr>
        <w:spacing w:after="120" w:line="240" w:lineRule="auto"/>
        <w:ind w:left="567"/>
        <w:jc w:val="center"/>
        <w:rPr>
          <w:b/>
          <w:color w:val="002060"/>
          <w:sz w:val="28"/>
          <w:szCs w:val="28"/>
          <w:u w:val="single"/>
        </w:rPr>
      </w:pPr>
      <w:r w:rsidRPr="00F0657B">
        <w:rPr>
          <w:b/>
          <w:color w:val="002060"/>
          <w:sz w:val="28"/>
          <w:szCs w:val="28"/>
          <w:u w:val="single"/>
        </w:rPr>
        <w:t>FOURNITURES SCOLAIRES 20</w:t>
      </w:r>
      <w:r w:rsidR="00DB234A" w:rsidRPr="00F0657B">
        <w:rPr>
          <w:b/>
          <w:color w:val="002060"/>
          <w:sz w:val="28"/>
          <w:szCs w:val="28"/>
          <w:u w:val="single"/>
        </w:rPr>
        <w:t>2</w:t>
      </w:r>
      <w:r w:rsidR="002E31B7">
        <w:rPr>
          <w:b/>
          <w:color w:val="002060"/>
          <w:sz w:val="28"/>
          <w:szCs w:val="28"/>
          <w:u w:val="single"/>
        </w:rPr>
        <w:t>4</w:t>
      </w:r>
      <w:r w:rsidR="005566C0">
        <w:rPr>
          <w:b/>
          <w:color w:val="002060"/>
          <w:sz w:val="28"/>
          <w:szCs w:val="28"/>
          <w:u w:val="single"/>
        </w:rPr>
        <w:t>-202</w:t>
      </w:r>
      <w:r w:rsidR="002E31B7">
        <w:rPr>
          <w:b/>
          <w:color w:val="002060"/>
          <w:sz w:val="28"/>
          <w:szCs w:val="28"/>
          <w:u w:val="single"/>
        </w:rPr>
        <w:t>5</w:t>
      </w:r>
      <w:r w:rsidR="00316A80" w:rsidRPr="00F0657B">
        <w:rPr>
          <w:b/>
          <w:color w:val="002060"/>
          <w:sz w:val="28"/>
          <w:szCs w:val="28"/>
          <w:u w:val="single"/>
        </w:rPr>
        <w:t> :</w:t>
      </w:r>
      <w:r w:rsidR="00316A80" w:rsidRPr="00F0657B">
        <w:rPr>
          <w:b/>
          <w:color w:val="002060"/>
          <w:sz w:val="28"/>
          <w:szCs w:val="28"/>
        </w:rPr>
        <w:tab/>
      </w:r>
      <w:r w:rsidR="00A90DAA" w:rsidRPr="00F0739F">
        <w:rPr>
          <w:b/>
          <w:color w:val="002060"/>
          <w:sz w:val="28"/>
          <w:szCs w:val="28"/>
          <w:u w:val="single"/>
        </w:rPr>
        <w:t>2</w:t>
      </w:r>
      <w:r w:rsidR="00616278">
        <w:rPr>
          <w:b/>
          <w:color w:val="002060"/>
          <w:sz w:val="28"/>
          <w:szCs w:val="28"/>
          <w:u w:val="single"/>
        </w:rPr>
        <w:t>PAR</w:t>
      </w:r>
      <w:bookmarkStart w:id="0" w:name="_GoBack"/>
      <w:bookmarkEnd w:id="0"/>
    </w:p>
    <w:p w14:paraId="20F62A25" w14:textId="77777777" w:rsidR="00F5351B" w:rsidRPr="005B412E" w:rsidRDefault="00F5351B" w:rsidP="005B412E">
      <w:pPr>
        <w:spacing w:after="120" w:line="240" w:lineRule="auto"/>
        <w:ind w:left="567"/>
        <w:rPr>
          <w:b/>
          <w:sz w:val="28"/>
          <w:szCs w:val="28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402"/>
        <w:gridCol w:w="6113"/>
      </w:tblGrid>
      <w:tr w:rsidR="00E54AAD" w:rsidRPr="002A670C" w14:paraId="6FADDA68" w14:textId="77777777" w:rsidTr="00316A80">
        <w:tc>
          <w:tcPr>
            <w:tcW w:w="5240" w:type="dxa"/>
          </w:tcPr>
          <w:p w14:paraId="1EBB9034" w14:textId="77777777" w:rsidR="00E54AAD" w:rsidRPr="002A670C" w:rsidRDefault="00E54AAD" w:rsidP="00316A80">
            <w:pPr>
              <w:rPr>
                <w:b/>
              </w:rPr>
            </w:pPr>
            <w:r w:rsidRPr="002A670C">
              <w:rPr>
                <w:b/>
              </w:rPr>
              <w:t>POUR TOUTES LES MATIERES</w:t>
            </w:r>
          </w:p>
        </w:tc>
        <w:tc>
          <w:tcPr>
            <w:tcW w:w="9207" w:type="dxa"/>
          </w:tcPr>
          <w:p w14:paraId="0D5ED2E0" w14:textId="77777777" w:rsidR="00A90DAA" w:rsidRDefault="00A90DAA" w:rsidP="00A90DAA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  <w:p w14:paraId="1C97EEAA" w14:textId="77777777" w:rsidR="00E54AAD" w:rsidRPr="002A670C" w:rsidRDefault="00E54AAD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A670C">
              <w:rPr>
                <w:rFonts w:asciiTheme="minorHAnsi" w:hAnsiTheme="minorHAnsi"/>
                <w:sz w:val="22"/>
                <w:szCs w:val="22"/>
              </w:rPr>
              <w:t>Un agenda</w:t>
            </w:r>
          </w:p>
          <w:p w14:paraId="0BABA616" w14:textId="77777777" w:rsidR="00E54AAD" w:rsidRPr="002A670C" w:rsidRDefault="00E54AAD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A670C">
              <w:rPr>
                <w:rFonts w:asciiTheme="minorHAnsi" w:hAnsiTheme="minorHAnsi"/>
                <w:sz w:val="22"/>
                <w:szCs w:val="22"/>
              </w:rPr>
              <w:t>Une trousse complète : 4 stylos (un rouge, un vert, un noir, un bleu) ou un stylo 4 couleurs, un correcteur blanc ou un effaceur d’encre, un crayon à papier</w:t>
            </w:r>
            <w:r w:rsidR="00D56506" w:rsidRPr="002A670C">
              <w:rPr>
                <w:rFonts w:asciiTheme="minorHAnsi" w:hAnsiTheme="minorHAnsi"/>
                <w:sz w:val="22"/>
                <w:szCs w:val="22"/>
              </w:rPr>
              <w:t xml:space="preserve"> HB</w:t>
            </w:r>
            <w:r w:rsidRPr="002A670C">
              <w:rPr>
                <w:rFonts w:asciiTheme="minorHAnsi" w:hAnsiTheme="minorHAnsi"/>
                <w:sz w:val="22"/>
                <w:szCs w:val="22"/>
              </w:rPr>
              <w:t xml:space="preserve">, une gomme plastique blanche, un taille-crayon, </w:t>
            </w:r>
            <w:r w:rsidR="0014479C">
              <w:rPr>
                <w:rFonts w:asciiTheme="minorHAnsi" w:hAnsiTheme="minorHAnsi"/>
                <w:sz w:val="22"/>
                <w:szCs w:val="22"/>
              </w:rPr>
              <w:t xml:space="preserve">4 </w:t>
            </w:r>
            <w:r w:rsidRPr="002A670C">
              <w:rPr>
                <w:rFonts w:asciiTheme="minorHAnsi" w:hAnsiTheme="minorHAnsi"/>
                <w:sz w:val="22"/>
                <w:szCs w:val="22"/>
              </w:rPr>
              <w:t xml:space="preserve">surligneurs </w:t>
            </w:r>
            <w:r w:rsidR="0014479C">
              <w:rPr>
                <w:rFonts w:asciiTheme="minorHAnsi" w:hAnsiTheme="minorHAnsi"/>
                <w:sz w:val="22"/>
                <w:szCs w:val="22"/>
              </w:rPr>
              <w:t xml:space="preserve">de couleurs différentes </w:t>
            </w:r>
            <w:r w:rsidRPr="002A670C">
              <w:rPr>
                <w:rFonts w:asciiTheme="minorHAnsi" w:hAnsiTheme="minorHAnsi"/>
                <w:sz w:val="22"/>
                <w:szCs w:val="22"/>
              </w:rPr>
              <w:t>dont obligatoirement un jaune fluo, des ciseaux, de la colle et du scotch</w:t>
            </w:r>
          </w:p>
          <w:p w14:paraId="530F418E" w14:textId="77777777" w:rsidR="003048B2" w:rsidRPr="00D933DC" w:rsidRDefault="003048B2" w:rsidP="003048B2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D933DC">
              <w:rPr>
                <w:rFonts w:asciiTheme="minorHAnsi" w:hAnsiTheme="minorHAnsi"/>
                <w:sz w:val="22"/>
                <w:szCs w:val="22"/>
              </w:rPr>
              <w:t xml:space="preserve"> règle plastique </w:t>
            </w:r>
            <w:r>
              <w:rPr>
                <w:rFonts w:asciiTheme="minorHAnsi" w:hAnsiTheme="minorHAnsi"/>
                <w:sz w:val="22"/>
                <w:szCs w:val="22"/>
              </w:rPr>
              <w:t>transparente (</w:t>
            </w:r>
            <w:r w:rsidRPr="00D933DC">
              <w:rPr>
                <w:rFonts w:asciiTheme="minorHAnsi" w:hAnsiTheme="minorHAnsi"/>
                <w:sz w:val="22"/>
                <w:szCs w:val="22"/>
              </w:rPr>
              <w:t>30 cm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mini)</w:t>
            </w:r>
          </w:p>
          <w:p w14:paraId="0B52BAD5" w14:textId="77777777" w:rsidR="003048B2" w:rsidRDefault="003048B2" w:rsidP="003048B2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D933DC">
              <w:rPr>
                <w:rFonts w:asciiTheme="minorHAnsi" w:hAnsiTheme="minorHAnsi"/>
                <w:sz w:val="22"/>
                <w:szCs w:val="22"/>
              </w:rPr>
              <w:t xml:space="preserve"> équerre plastique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transparente 45° (15 cm mini)</w:t>
            </w:r>
          </w:p>
          <w:p w14:paraId="7FD63379" w14:textId="77777777" w:rsidR="003048B2" w:rsidRPr="003048B2" w:rsidRDefault="003048B2" w:rsidP="000C33C2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3048B2">
              <w:rPr>
                <w:rFonts w:asciiTheme="minorHAnsi" w:hAnsiTheme="minorHAnsi"/>
                <w:sz w:val="22"/>
                <w:szCs w:val="22"/>
              </w:rPr>
              <w:t>1 équerre plastique transparente 60°/30° (15 cm mini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  <w:p w14:paraId="5781AEB4" w14:textId="77777777" w:rsidR="00E54AAD" w:rsidRPr="002A670C" w:rsidRDefault="00E54AAD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A670C">
              <w:rPr>
                <w:rFonts w:asciiTheme="minorHAnsi" w:hAnsiTheme="minorHAnsi"/>
                <w:sz w:val="22"/>
                <w:szCs w:val="22"/>
              </w:rPr>
              <w:t>Un compas de qualité avec son porte-crayon</w:t>
            </w:r>
          </w:p>
          <w:p w14:paraId="25181213" w14:textId="77777777" w:rsidR="00E54AAD" w:rsidRPr="002A670C" w:rsidRDefault="00E54AAD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A670C">
              <w:rPr>
                <w:rFonts w:asciiTheme="minorHAnsi" w:hAnsiTheme="minorHAnsi"/>
                <w:sz w:val="22"/>
                <w:szCs w:val="22"/>
              </w:rPr>
              <w:t>Un rapporteur plastique</w:t>
            </w:r>
          </w:p>
          <w:p w14:paraId="277A1ED9" w14:textId="77777777" w:rsidR="00E54AAD" w:rsidRPr="002A670C" w:rsidRDefault="00E54AAD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A670C">
              <w:rPr>
                <w:rFonts w:asciiTheme="minorHAnsi" w:hAnsiTheme="minorHAnsi"/>
                <w:sz w:val="22"/>
                <w:szCs w:val="22"/>
              </w:rPr>
              <w:t xml:space="preserve">Une clé USB </w:t>
            </w:r>
            <w:r w:rsidR="000178EF">
              <w:rPr>
                <w:rFonts w:asciiTheme="minorHAnsi" w:hAnsiTheme="minorHAnsi"/>
                <w:sz w:val="22"/>
                <w:szCs w:val="22"/>
              </w:rPr>
              <w:t>8</w:t>
            </w:r>
            <w:r w:rsidRPr="002A670C">
              <w:rPr>
                <w:rFonts w:asciiTheme="minorHAnsi" w:hAnsiTheme="minorHAnsi"/>
                <w:sz w:val="22"/>
                <w:szCs w:val="22"/>
              </w:rPr>
              <w:t>GO</w:t>
            </w:r>
          </w:p>
          <w:p w14:paraId="12FE2A4D" w14:textId="77777777" w:rsidR="00E54AAD" w:rsidRDefault="00E54AAD" w:rsidP="00316A80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 w:rsidRPr="002A670C">
              <w:rPr>
                <w:rFonts w:asciiTheme="minorHAnsi" w:hAnsiTheme="minorHAnsi"/>
                <w:sz w:val="22"/>
                <w:szCs w:val="22"/>
              </w:rPr>
              <w:t>Un cahier de brouillon</w:t>
            </w:r>
          </w:p>
          <w:p w14:paraId="67B04624" w14:textId="77777777" w:rsidR="000178EF" w:rsidRDefault="000178EF" w:rsidP="00015C97">
            <w:pPr>
              <w:pStyle w:val="TableContents"/>
              <w:numPr>
                <w:ilvl w:val="0"/>
                <w:numId w:val="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Feuilles A4 à grands carreaux perforées </w:t>
            </w:r>
            <w:r w:rsidR="00015C97">
              <w:rPr>
                <w:rFonts w:asciiTheme="minorHAnsi" w:hAnsiTheme="minorHAnsi"/>
                <w:sz w:val="22"/>
                <w:szCs w:val="22"/>
              </w:rPr>
              <w:t xml:space="preserve">simples et </w:t>
            </w:r>
            <w:r>
              <w:rPr>
                <w:rFonts w:asciiTheme="minorHAnsi" w:hAnsiTheme="minorHAnsi"/>
                <w:sz w:val="22"/>
                <w:szCs w:val="22"/>
              </w:rPr>
              <w:t>doubles</w:t>
            </w:r>
          </w:p>
          <w:p w14:paraId="3BA979AE" w14:textId="77777777" w:rsidR="00A90DAA" w:rsidRPr="002A670C" w:rsidRDefault="00A90DAA" w:rsidP="00A90DAA">
            <w:pPr>
              <w:pStyle w:val="TableContents"/>
              <w:ind w:left="677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BA0AB95" w14:textId="77777777" w:rsidR="00F5351B" w:rsidRPr="001F60A1" w:rsidRDefault="00F5351B" w:rsidP="00E54AAD">
      <w:pPr>
        <w:ind w:left="567"/>
        <w:rPr>
          <w:sz w:val="18"/>
          <w:szCs w:val="18"/>
        </w:rPr>
      </w:pPr>
    </w:p>
    <w:p w14:paraId="5DE3713B" w14:textId="1DFD4414" w:rsidR="001F60A1" w:rsidRPr="001F60A1" w:rsidRDefault="001F60A1" w:rsidP="00E54AAD">
      <w:pPr>
        <w:ind w:left="567"/>
        <w:rPr>
          <w:sz w:val="18"/>
          <w:szCs w:val="18"/>
        </w:rPr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717"/>
        <w:gridCol w:w="5798"/>
      </w:tblGrid>
      <w:tr w:rsidR="00E54AAD" w:rsidRPr="002A670C" w14:paraId="7AB5889F" w14:textId="77777777" w:rsidTr="00316A80">
        <w:tc>
          <w:tcPr>
            <w:tcW w:w="5240" w:type="dxa"/>
          </w:tcPr>
          <w:p w14:paraId="797BD93E" w14:textId="77777777" w:rsidR="00E54AAD" w:rsidRPr="002A670C" w:rsidRDefault="00E54AAD" w:rsidP="00316A80">
            <w:pPr>
              <w:rPr>
                <w:b/>
              </w:rPr>
            </w:pPr>
            <w:r w:rsidRPr="002A670C">
              <w:rPr>
                <w:b/>
              </w:rPr>
              <w:t>MATIERES</w:t>
            </w:r>
            <w:r w:rsidR="00235347" w:rsidRPr="002A670C">
              <w:rPr>
                <w:b/>
              </w:rPr>
              <w:t xml:space="preserve"> – ENSEIGNEMENT GENERAL</w:t>
            </w:r>
          </w:p>
        </w:tc>
        <w:tc>
          <w:tcPr>
            <w:tcW w:w="9207" w:type="dxa"/>
          </w:tcPr>
          <w:p w14:paraId="1F4A268C" w14:textId="77777777" w:rsidR="00E54AAD" w:rsidRPr="002A670C" w:rsidRDefault="00E54AAD" w:rsidP="00316A80">
            <w:pPr>
              <w:rPr>
                <w:b/>
              </w:rPr>
            </w:pPr>
            <w:r w:rsidRPr="002A670C">
              <w:rPr>
                <w:b/>
              </w:rPr>
              <w:t>FOURNITURES SPECIFIQUES</w:t>
            </w:r>
          </w:p>
        </w:tc>
      </w:tr>
      <w:tr w:rsidR="00E54AAD" w:rsidRPr="002A670C" w14:paraId="24A6FA47" w14:textId="77777777" w:rsidTr="00316A80">
        <w:tc>
          <w:tcPr>
            <w:tcW w:w="5240" w:type="dxa"/>
          </w:tcPr>
          <w:p w14:paraId="069ED5E2" w14:textId="77777777" w:rsidR="00A90DAA" w:rsidRDefault="00A90DAA" w:rsidP="00316A80"/>
          <w:p w14:paraId="21472BB5" w14:textId="77777777" w:rsidR="00E54AAD" w:rsidRPr="00331868" w:rsidRDefault="00E54AAD" w:rsidP="00316A80">
            <w:r w:rsidRPr="00331868">
              <w:t>ANGLAIS</w:t>
            </w:r>
          </w:p>
        </w:tc>
        <w:tc>
          <w:tcPr>
            <w:tcW w:w="9207" w:type="dxa"/>
          </w:tcPr>
          <w:p w14:paraId="6F5F7B62" w14:textId="77777777" w:rsidR="00A90DAA" w:rsidRDefault="00A90DAA" w:rsidP="00766E60">
            <w:pPr>
              <w:pStyle w:val="Paragraphedeliste"/>
              <w:ind w:left="317"/>
            </w:pPr>
          </w:p>
          <w:p w14:paraId="4168BFB5" w14:textId="77777777" w:rsidR="000A490B" w:rsidRDefault="00B06398" w:rsidP="00766E60">
            <w:pPr>
              <w:pStyle w:val="Paragraphedeliste"/>
              <w:ind w:left="317"/>
            </w:pPr>
            <w:r w:rsidRPr="00331868">
              <w:t>1 cahier grands carreaux 96 pages</w:t>
            </w:r>
          </w:p>
          <w:p w14:paraId="4264809E" w14:textId="77777777" w:rsidR="00A90DAA" w:rsidRPr="00331868" w:rsidRDefault="00A90DAA" w:rsidP="00766E60">
            <w:pPr>
              <w:pStyle w:val="Paragraphedeliste"/>
              <w:ind w:left="317"/>
            </w:pPr>
          </w:p>
        </w:tc>
      </w:tr>
      <w:tr w:rsidR="00E54AAD" w:rsidRPr="002A670C" w14:paraId="14140CFE" w14:textId="77777777" w:rsidTr="00316A80">
        <w:tc>
          <w:tcPr>
            <w:tcW w:w="5240" w:type="dxa"/>
          </w:tcPr>
          <w:p w14:paraId="0AB96D32" w14:textId="77777777" w:rsidR="00A90DAA" w:rsidRDefault="00A90DAA" w:rsidP="00316A80"/>
          <w:p w14:paraId="34DC3735" w14:textId="77777777" w:rsidR="00E54AAD" w:rsidRPr="00331868" w:rsidRDefault="00E54AAD" w:rsidP="00316A80">
            <w:r w:rsidRPr="00331868">
              <w:t>ARTS APPLIQUES</w:t>
            </w:r>
            <w:r w:rsidR="009819CF" w:rsidRPr="00331868">
              <w:t xml:space="preserve"> (pour 2 ans)</w:t>
            </w:r>
          </w:p>
        </w:tc>
        <w:tc>
          <w:tcPr>
            <w:tcW w:w="9207" w:type="dxa"/>
          </w:tcPr>
          <w:p w14:paraId="3D0D46FA" w14:textId="77777777" w:rsidR="00A90DAA" w:rsidRDefault="00A90DAA" w:rsidP="00766E60">
            <w:pPr>
              <w:pStyle w:val="Paragraphedeliste"/>
              <w:ind w:left="317"/>
            </w:pPr>
          </w:p>
          <w:p w14:paraId="7F3EB5AE" w14:textId="77777777" w:rsidR="00E54AAD" w:rsidRPr="00331868" w:rsidRDefault="00E54AAD" w:rsidP="00766E60">
            <w:pPr>
              <w:pStyle w:val="Paragraphedeliste"/>
              <w:ind w:left="317"/>
            </w:pPr>
            <w:r w:rsidRPr="00331868">
              <w:t>1 porte-vues</w:t>
            </w:r>
          </w:p>
          <w:p w14:paraId="23CCD4B7" w14:textId="77777777" w:rsidR="00E54AAD" w:rsidRPr="00331868" w:rsidRDefault="00E54AAD" w:rsidP="00766E60">
            <w:pPr>
              <w:pStyle w:val="Paragraphedeliste"/>
              <w:ind w:left="317"/>
            </w:pPr>
            <w:r w:rsidRPr="00331868">
              <w:t>Stylo noir fin</w:t>
            </w:r>
          </w:p>
          <w:p w14:paraId="040937BE" w14:textId="77777777" w:rsidR="00E54AAD" w:rsidRPr="00331868" w:rsidRDefault="00E54AAD" w:rsidP="00766E60">
            <w:pPr>
              <w:pStyle w:val="Paragraphedeliste"/>
              <w:ind w:left="317"/>
            </w:pPr>
            <w:r w:rsidRPr="00331868">
              <w:t>Stylo noir épais (type marqueur)</w:t>
            </w:r>
          </w:p>
          <w:p w14:paraId="70AC1D88" w14:textId="77777777" w:rsidR="00E54AAD" w:rsidRPr="00331868" w:rsidRDefault="00E54AAD" w:rsidP="00766E60">
            <w:pPr>
              <w:pStyle w:val="Paragraphedeliste"/>
              <w:ind w:left="317"/>
            </w:pPr>
            <w:r w:rsidRPr="00331868">
              <w:t>Crayons de couleurs ou feutres</w:t>
            </w:r>
          </w:p>
          <w:p w14:paraId="6A8F6941" w14:textId="77777777" w:rsidR="00E54AAD" w:rsidRDefault="00E54AAD" w:rsidP="00766E60">
            <w:pPr>
              <w:pStyle w:val="Paragraphedeliste"/>
              <w:ind w:left="317"/>
            </w:pPr>
            <w:r w:rsidRPr="00331868">
              <w:t>Pochette de papier calque</w:t>
            </w:r>
          </w:p>
          <w:p w14:paraId="15F5DC60" w14:textId="77777777" w:rsidR="00A90DAA" w:rsidRPr="00331868" w:rsidRDefault="00A90DAA" w:rsidP="00766E60">
            <w:pPr>
              <w:pStyle w:val="Paragraphedeliste"/>
              <w:ind w:left="317"/>
            </w:pPr>
          </w:p>
        </w:tc>
      </w:tr>
      <w:tr w:rsidR="00E54AAD" w:rsidRPr="002A670C" w14:paraId="58EA1426" w14:textId="77777777" w:rsidTr="00316A80">
        <w:tc>
          <w:tcPr>
            <w:tcW w:w="5240" w:type="dxa"/>
          </w:tcPr>
          <w:p w14:paraId="167FF3DB" w14:textId="77777777" w:rsidR="00A90DAA" w:rsidRDefault="00A90DAA" w:rsidP="00316A80"/>
          <w:p w14:paraId="60433600" w14:textId="77777777" w:rsidR="00E54AAD" w:rsidRPr="00331868" w:rsidRDefault="00E54AAD" w:rsidP="00316A80">
            <w:r w:rsidRPr="00331868">
              <w:t>EPS</w:t>
            </w:r>
          </w:p>
        </w:tc>
        <w:tc>
          <w:tcPr>
            <w:tcW w:w="9207" w:type="dxa"/>
          </w:tcPr>
          <w:p w14:paraId="1AC5CF0A" w14:textId="77777777" w:rsidR="00A90DAA" w:rsidRDefault="00A90DAA" w:rsidP="00766E60">
            <w:pPr>
              <w:pStyle w:val="Paragraphedeliste"/>
              <w:ind w:left="317"/>
            </w:pPr>
          </w:p>
          <w:p w14:paraId="31A45FBE" w14:textId="77777777" w:rsidR="00E54AAD" w:rsidRDefault="00E54AAD" w:rsidP="00766E60">
            <w:pPr>
              <w:pStyle w:val="Paragraphedeliste"/>
              <w:ind w:left="317"/>
            </w:pPr>
            <w:r w:rsidRPr="00331868">
              <w:t>Tenue de sport</w:t>
            </w:r>
          </w:p>
          <w:p w14:paraId="0D7B9404" w14:textId="77777777" w:rsidR="00A90DAA" w:rsidRPr="00331868" w:rsidRDefault="00A90DAA" w:rsidP="00766E60">
            <w:pPr>
              <w:pStyle w:val="Paragraphedeliste"/>
              <w:ind w:left="317"/>
            </w:pPr>
          </w:p>
        </w:tc>
      </w:tr>
      <w:tr w:rsidR="00E54AAD" w:rsidRPr="002A670C" w14:paraId="607DC021" w14:textId="77777777" w:rsidTr="00316A80">
        <w:tc>
          <w:tcPr>
            <w:tcW w:w="5240" w:type="dxa"/>
          </w:tcPr>
          <w:p w14:paraId="6766AE0F" w14:textId="77777777" w:rsidR="00A90DAA" w:rsidRDefault="00A90DAA" w:rsidP="00380978"/>
          <w:p w14:paraId="66000FDE" w14:textId="77777777" w:rsidR="00E54AAD" w:rsidRPr="00331868" w:rsidRDefault="00E54AAD" w:rsidP="00380978">
            <w:r w:rsidRPr="00331868">
              <w:t>FRANÇAIS</w:t>
            </w:r>
            <w:r w:rsidR="00072B40" w:rsidRPr="00331868">
              <w:t xml:space="preserve"> - HISTOIRE – GEOGRAPHIE - EMC</w:t>
            </w:r>
          </w:p>
        </w:tc>
        <w:tc>
          <w:tcPr>
            <w:tcW w:w="9207" w:type="dxa"/>
          </w:tcPr>
          <w:p w14:paraId="625B5967" w14:textId="77777777" w:rsidR="00A90DAA" w:rsidRDefault="00A90DAA" w:rsidP="00C87C3E">
            <w:pPr>
              <w:ind w:left="317"/>
              <w:rPr>
                <w:b/>
                <w:u w:val="single"/>
              </w:rPr>
            </w:pPr>
          </w:p>
          <w:p w14:paraId="2B6DA652" w14:textId="095FD595" w:rsidR="001B1A28" w:rsidRPr="00331868" w:rsidRDefault="00616278" w:rsidP="00C87C3E">
            <w:pPr>
              <w:ind w:left="317"/>
              <w:rPr>
                <w:b/>
                <w:u w:val="single"/>
              </w:rPr>
            </w:pPr>
            <w:r>
              <w:rPr>
                <w:b/>
                <w:u w:val="single"/>
              </w:rPr>
              <w:t>2PAR :</w:t>
            </w:r>
          </w:p>
          <w:p w14:paraId="28925622" w14:textId="77777777" w:rsidR="00C87C3E" w:rsidRPr="00331868" w:rsidRDefault="00E4502F" w:rsidP="006806F6">
            <w:pPr>
              <w:pStyle w:val="Paragraphedeliste"/>
              <w:ind w:left="317"/>
            </w:pPr>
            <w:r w:rsidRPr="00331868">
              <w:t xml:space="preserve">2 cahiers </w:t>
            </w:r>
            <w:r w:rsidR="00DB7841" w:rsidRPr="00331868">
              <w:t xml:space="preserve">grands carreaux </w:t>
            </w:r>
            <w:r w:rsidRPr="00331868">
              <w:t>24x32 cm 96 pages</w:t>
            </w:r>
          </w:p>
          <w:p w14:paraId="10FF0EA0" w14:textId="016C0BD4" w:rsidR="00E4502F" w:rsidRDefault="00E4502F" w:rsidP="006806F6">
            <w:pPr>
              <w:pStyle w:val="Paragraphedeliste"/>
              <w:ind w:left="317"/>
            </w:pPr>
            <w:r w:rsidRPr="00331868">
              <w:t>1 porte vues 60 vues</w:t>
            </w:r>
          </w:p>
          <w:p w14:paraId="290E6E5A" w14:textId="6B340012" w:rsidR="00E16254" w:rsidRDefault="00E16254" w:rsidP="006806F6">
            <w:pPr>
              <w:pStyle w:val="Paragraphedeliste"/>
              <w:ind w:left="317"/>
            </w:pPr>
            <w:r>
              <w:t>1 grand classeur</w:t>
            </w:r>
          </w:p>
          <w:p w14:paraId="44F3906D" w14:textId="7D46BCBF" w:rsidR="00E16254" w:rsidRDefault="00E16254" w:rsidP="006806F6">
            <w:pPr>
              <w:pStyle w:val="Paragraphedeliste"/>
              <w:ind w:left="317"/>
            </w:pPr>
            <w:r>
              <w:t>Pochettes plastifiées</w:t>
            </w:r>
          </w:p>
          <w:p w14:paraId="1DC3F21C" w14:textId="0F0B3B0E" w:rsidR="00E16254" w:rsidRPr="00331868" w:rsidRDefault="00E16254" w:rsidP="006806F6">
            <w:pPr>
              <w:pStyle w:val="Paragraphedeliste"/>
              <w:ind w:left="317"/>
            </w:pPr>
            <w:r>
              <w:t>4 intercalaires</w:t>
            </w:r>
          </w:p>
          <w:p w14:paraId="00588F4A" w14:textId="2FF8962A" w:rsidR="001B1A28" w:rsidRPr="00331868" w:rsidRDefault="001B1A28" w:rsidP="00A90DAA"/>
        </w:tc>
      </w:tr>
      <w:tr w:rsidR="00E54AAD" w:rsidRPr="00331868" w14:paraId="5AD2EC54" w14:textId="77777777" w:rsidTr="00316A80">
        <w:tc>
          <w:tcPr>
            <w:tcW w:w="5240" w:type="dxa"/>
          </w:tcPr>
          <w:p w14:paraId="28553B64" w14:textId="77777777" w:rsidR="00A90DAA" w:rsidRDefault="00A90DAA" w:rsidP="00316A80"/>
          <w:p w14:paraId="53409F4F" w14:textId="77777777" w:rsidR="00E54AAD" w:rsidRPr="00331868" w:rsidRDefault="00E54AAD" w:rsidP="00316A80">
            <w:r w:rsidRPr="00331868">
              <w:t>MATHEMATIQUES – SCIENCES PHYSIQUES</w:t>
            </w:r>
          </w:p>
        </w:tc>
        <w:tc>
          <w:tcPr>
            <w:tcW w:w="9207" w:type="dxa"/>
          </w:tcPr>
          <w:p w14:paraId="76AEBB52" w14:textId="77777777" w:rsidR="00A90DAA" w:rsidRDefault="00A90DAA" w:rsidP="00A8709E">
            <w:pPr>
              <w:pStyle w:val="Paragraphedeliste"/>
              <w:ind w:left="317"/>
              <w:rPr>
                <w:b/>
                <w:u w:val="single"/>
              </w:rPr>
            </w:pPr>
          </w:p>
          <w:p w14:paraId="712C8272" w14:textId="1CFCDD75" w:rsidR="00A8709E" w:rsidRPr="00331868" w:rsidRDefault="00616278" w:rsidP="00A8709E">
            <w:pPr>
              <w:pStyle w:val="Paragraphedeliste"/>
              <w:ind w:left="317"/>
              <w:rPr>
                <w:b/>
              </w:rPr>
            </w:pPr>
            <w:r>
              <w:rPr>
                <w:b/>
                <w:u w:val="single"/>
              </w:rPr>
              <w:t>2PAR</w:t>
            </w:r>
            <w:r w:rsidR="00A90DAA">
              <w:rPr>
                <w:b/>
                <w:u w:val="single"/>
              </w:rPr>
              <w:t> :</w:t>
            </w:r>
          </w:p>
          <w:p w14:paraId="53954D11" w14:textId="77777777" w:rsidR="00A8709E" w:rsidRPr="00331868" w:rsidRDefault="00A8709E" w:rsidP="00A8709E">
            <w:pPr>
              <w:pStyle w:val="Paragraphedeliste"/>
              <w:ind w:left="317"/>
            </w:pPr>
            <w:r w:rsidRPr="00331868">
              <w:t>2 cahiers 24x32 cm 192 pages</w:t>
            </w:r>
          </w:p>
          <w:p w14:paraId="21BA768B" w14:textId="77777777" w:rsidR="00A8709E" w:rsidRPr="00331868" w:rsidRDefault="00A8709E" w:rsidP="00A8709E">
            <w:pPr>
              <w:pStyle w:val="Paragraphedeliste"/>
              <w:ind w:left="317"/>
            </w:pPr>
            <w:r w:rsidRPr="00331868">
              <w:t>1 calculatrice (Type CASIO Collège)</w:t>
            </w:r>
          </w:p>
          <w:p w14:paraId="097EA6D5" w14:textId="6B56A96D" w:rsidR="00FF211C" w:rsidRPr="00331868" w:rsidRDefault="00FF211C" w:rsidP="00A8709E">
            <w:pPr>
              <w:pStyle w:val="Paragraphedeliste"/>
              <w:ind w:left="317"/>
            </w:pPr>
          </w:p>
        </w:tc>
      </w:tr>
      <w:tr w:rsidR="00E54AAD" w:rsidRPr="00331868" w14:paraId="4AC1C275" w14:textId="77777777" w:rsidTr="00316A80">
        <w:tc>
          <w:tcPr>
            <w:tcW w:w="5240" w:type="dxa"/>
          </w:tcPr>
          <w:p w14:paraId="68D435E1" w14:textId="77777777" w:rsidR="00A90DAA" w:rsidRDefault="00A90DAA" w:rsidP="00316A80"/>
          <w:p w14:paraId="68C14022" w14:textId="77777777" w:rsidR="00E54AAD" w:rsidRPr="00331868" w:rsidRDefault="009C2BEA" w:rsidP="00316A80">
            <w:r w:rsidRPr="00331868">
              <w:t>PSE</w:t>
            </w:r>
          </w:p>
        </w:tc>
        <w:tc>
          <w:tcPr>
            <w:tcW w:w="9207" w:type="dxa"/>
          </w:tcPr>
          <w:p w14:paraId="707FC5CA" w14:textId="77777777" w:rsidR="00A90DAA" w:rsidRDefault="00A90DAA" w:rsidP="00CC2F80">
            <w:pPr>
              <w:pStyle w:val="Paragraphedeliste"/>
              <w:ind w:left="317"/>
            </w:pPr>
          </w:p>
          <w:p w14:paraId="70D3DA1B" w14:textId="77777777" w:rsidR="00E54AAD" w:rsidRDefault="00E54AAD" w:rsidP="00CC2F80">
            <w:pPr>
              <w:pStyle w:val="Paragraphedeliste"/>
              <w:ind w:left="317"/>
            </w:pPr>
            <w:r w:rsidRPr="00331868">
              <w:t>1 porte-vues (1</w:t>
            </w:r>
            <w:r w:rsidR="00CC2F80" w:rsidRPr="00331868">
              <w:t>50</w:t>
            </w:r>
            <w:r w:rsidRPr="00331868">
              <w:t xml:space="preserve"> </w:t>
            </w:r>
            <w:r w:rsidR="00C9474B" w:rsidRPr="00331868">
              <w:t>vues</w:t>
            </w:r>
            <w:r w:rsidRPr="00331868">
              <w:t>)</w:t>
            </w:r>
          </w:p>
          <w:p w14:paraId="58C64E96" w14:textId="77777777" w:rsidR="00A90DAA" w:rsidRPr="00331868" w:rsidRDefault="00A90DAA" w:rsidP="00CC2F80">
            <w:pPr>
              <w:pStyle w:val="Paragraphedeliste"/>
              <w:ind w:left="317"/>
            </w:pPr>
          </w:p>
        </w:tc>
      </w:tr>
    </w:tbl>
    <w:p w14:paraId="064DE6E9" w14:textId="77777777" w:rsidR="00E54AAD" w:rsidRPr="00331868" w:rsidRDefault="00E54AAD" w:rsidP="00F54CAA">
      <w:pPr>
        <w:spacing w:after="0" w:line="240" w:lineRule="auto"/>
        <w:ind w:left="567"/>
      </w:pPr>
    </w:p>
    <w:p w14:paraId="75A03B67" w14:textId="77777777" w:rsidR="00F5351B" w:rsidRPr="00331868" w:rsidRDefault="00F5351B" w:rsidP="00F54CAA">
      <w:pPr>
        <w:spacing w:after="0" w:line="240" w:lineRule="auto"/>
        <w:ind w:left="567"/>
      </w:pPr>
    </w:p>
    <w:tbl>
      <w:tblPr>
        <w:tblStyle w:val="Grilledutableau"/>
        <w:tblW w:w="0" w:type="auto"/>
        <w:tblInd w:w="567" w:type="dxa"/>
        <w:tblLook w:val="04A0" w:firstRow="1" w:lastRow="0" w:firstColumn="1" w:lastColumn="0" w:noHBand="0" w:noVBand="1"/>
      </w:tblPr>
      <w:tblGrid>
        <w:gridCol w:w="3640"/>
        <w:gridCol w:w="5875"/>
      </w:tblGrid>
      <w:tr w:rsidR="00235347" w:rsidRPr="00331868" w14:paraId="3728F950" w14:textId="77777777" w:rsidTr="005B412E">
        <w:tc>
          <w:tcPr>
            <w:tcW w:w="5240" w:type="dxa"/>
          </w:tcPr>
          <w:p w14:paraId="1F13D88E" w14:textId="77777777" w:rsidR="00235347" w:rsidRPr="00331868" w:rsidRDefault="00235347" w:rsidP="00E54AAD">
            <w:pPr>
              <w:rPr>
                <w:b/>
              </w:rPr>
            </w:pPr>
            <w:r w:rsidRPr="00331868">
              <w:rPr>
                <w:b/>
              </w:rPr>
              <w:t>MATIERES – ENSEIGNEMENT PROFESSIONNEL</w:t>
            </w:r>
          </w:p>
        </w:tc>
        <w:tc>
          <w:tcPr>
            <w:tcW w:w="9207" w:type="dxa"/>
          </w:tcPr>
          <w:p w14:paraId="5767760F" w14:textId="77777777" w:rsidR="00235347" w:rsidRPr="00331868" w:rsidRDefault="00235347" w:rsidP="00E54AAD">
            <w:pPr>
              <w:rPr>
                <w:b/>
              </w:rPr>
            </w:pPr>
            <w:r w:rsidRPr="00331868">
              <w:rPr>
                <w:b/>
              </w:rPr>
              <w:t xml:space="preserve">FOURNITURES </w:t>
            </w:r>
            <w:r w:rsidR="005B412E" w:rsidRPr="00331868">
              <w:rPr>
                <w:b/>
              </w:rPr>
              <w:t>SPECIFIQUES</w:t>
            </w:r>
          </w:p>
        </w:tc>
      </w:tr>
      <w:tr w:rsidR="00235347" w:rsidRPr="002A670C" w14:paraId="21FF63D7" w14:textId="77777777" w:rsidTr="005B412E">
        <w:tc>
          <w:tcPr>
            <w:tcW w:w="5240" w:type="dxa"/>
          </w:tcPr>
          <w:p w14:paraId="6D8838F0" w14:textId="77777777" w:rsidR="00A90DAA" w:rsidRDefault="00A90DAA" w:rsidP="00E54AAD">
            <w:pPr>
              <w:rPr>
                <w:b/>
              </w:rPr>
            </w:pPr>
          </w:p>
          <w:p w14:paraId="39F14010" w14:textId="688E0016" w:rsidR="00235347" w:rsidRPr="00331868" w:rsidRDefault="00616278" w:rsidP="00E54AAD">
            <w:pPr>
              <w:rPr>
                <w:b/>
              </w:rPr>
            </w:pPr>
            <w:r>
              <w:rPr>
                <w:b/>
              </w:rPr>
              <w:t>PAR.</w:t>
            </w:r>
          </w:p>
        </w:tc>
        <w:tc>
          <w:tcPr>
            <w:tcW w:w="9207" w:type="dxa"/>
          </w:tcPr>
          <w:p w14:paraId="3023EEAD" w14:textId="77777777" w:rsidR="00A90DAA" w:rsidRDefault="00A90DAA" w:rsidP="00E74788">
            <w:pPr>
              <w:pStyle w:val="Paragraphedeliste"/>
              <w:ind w:left="317"/>
            </w:pPr>
          </w:p>
          <w:p w14:paraId="3075FAA9" w14:textId="77777777" w:rsidR="00616278" w:rsidRPr="002A670C" w:rsidRDefault="00616278" w:rsidP="00616278">
            <w:pPr>
              <w:pStyle w:val="Paragraphedeliste"/>
              <w:ind w:left="317"/>
            </w:pPr>
            <w:r w:rsidRPr="002A670C">
              <w:t>1 classeur à levier</w:t>
            </w:r>
            <w:r>
              <w:t xml:space="preserve"> A4</w:t>
            </w:r>
          </w:p>
          <w:p w14:paraId="391DE682" w14:textId="77777777" w:rsidR="00616278" w:rsidRPr="002A670C" w:rsidRDefault="00616278" w:rsidP="00616278">
            <w:pPr>
              <w:pStyle w:val="Paragraphedeliste"/>
              <w:ind w:left="317"/>
            </w:pPr>
            <w:r w:rsidRPr="002A670C">
              <w:t>Intercalaires</w:t>
            </w:r>
          </w:p>
          <w:p w14:paraId="4B20DD25" w14:textId="77777777" w:rsidR="00616278" w:rsidRPr="002A670C" w:rsidRDefault="00616278" w:rsidP="00616278">
            <w:pPr>
              <w:pStyle w:val="Paragraphedeliste"/>
              <w:ind w:left="317"/>
            </w:pPr>
            <w:r w:rsidRPr="002A670C">
              <w:t xml:space="preserve">Pochettes </w:t>
            </w:r>
            <w:r>
              <w:t>transparentes perforées</w:t>
            </w:r>
          </w:p>
          <w:p w14:paraId="46D0BF10" w14:textId="77777777" w:rsidR="00616278" w:rsidRDefault="00616278" w:rsidP="00616278">
            <w:pPr>
              <w:pStyle w:val="Paragraphedeliste"/>
              <w:ind w:left="317"/>
            </w:pPr>
            <w:r w:rsidRPr="002A670C">
              <w:t>Feuilles</w:t>
            </w:r>
            <w:r>
              <w:t xml:space="preserve"> A4 à petits ou grands carreaux</w:t>
            </w:r>
          </w:p>
          <w:p w14:paraId="6DAD32E9" w14:textId="77777777" w:rsidR="00A90DAA" w:rsidRDefault="00616278" w:rsidP="00616278">
            <w:pPr>
              <w:ind w:left="317"/>
            </w:pPr>
            <w:r>
              <w:t>1 classeur (enseignement co-intervention)</w:t>
            </w:r>
          </w:p>
          <w:p w14:paraId="5B77E7AB" w14:textId="513EB4DC" w:rsidR="00616278" w:rsidRPr="00331868" w:rsidRDefault="00616278" w:rsidP="00616278">
            <w:pPr>
              <w:ind w:left="317"/>
            </w:pPr>
          </w:p>
        </w:tc>
      </w:tr>
    </w:tbl>
    <w:p w14:paraId="26F5B5AA" w14:textId="77777777" w:rsidR="00A22343" w:rsidRDefault="00A22343">
      <w:pPr>
        <w:rPr>
          <w:b/>
          <w:sz w:val="28"/>
          <w:szCs w:val="28"/>
          <w:u w:val="single"/>
        </w:rPr>
      </w:pPr>
    </w:p>
    <w:sectPr w:rsidR="00A22343" w:rsidSect="00A55563">
      <w:pgSz w:w="11906" w:h="16838" w:code="9"/>
      <w:pgMar w:top="794" w:right="907" w:bottom="79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83D7D2" w14:textId="77777777" w:rsidR="00316A80" w:rsidRDefault="00316A80" w:rsidP="00901ECD">
      <w:pPr>
        <w:spacing w:after="0" w:line="240" w:lineRule="auto"/>
      </w:pPr>
      <w:r>
        <w:separator/>
      </w:r>
    </w:p>
  </w:endnote>
  <w:endnote w:type="continuationSeparator" w:id="0">
    <w:p w14:paraId="03A18520" w14:textId="77777777" w:rsidR="00316A80" w:rsidRDefault="00316A80" w:rsidP="0090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687C09" w14:textId="77777777" w:rsidR="00316A80" w:rsidRDefault="00316A80" w:rsidP="00901ECD">
      <w:pPr>
        <w:spacing w:after="0" w:line="240" w:lineRule="auto"/>
      </w:pPr>
      <w:r>
        <w:separator/>
      </w:r>
    </w:p>
  </w:footnote>
  <w:footnote w:type="continuationSeparator" w:id="0">
    <w:p w14:paraId="402F2F91" w14:textId="77777777" w:rsidR="00316A80" w:rsidRDefault="00316A80" w:rsidP="00901E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94817"/>
    <w:multiLevelType w:val="hybridMultilevel"/>
    <w:tmpl w:val="0336839A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75ECC"/>
    <w:multiLevelType w:val="hybridMultilevel"/>
    <w:tmpl w:val="17961610"/>
    <w:lvl w:ilvl="0" w:tplc="3C12D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36BAF"/>
    <w:multiLevelType w:val="hybridMultilevel"/>
    <w:tmpl w:val="B832DFC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C65F2"/>
    <w:multiLevelType w:val="hybridMultilevel"/>
    <w:tmpl w:val="FABA77E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3691E"/>
    <w:multiLevelType w:val="hybridMultilevel"/>
    <w:tmpl w:val="DCEE2030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B41C5"/>
    <w:multiLevelType w:val="hybridMultilevel"/>
    <w:tmpl w:val="AE5A4FE4"/>
    <w:lvl w:ilvl="0" w:tplc="9A006D96">
      <w:numFmt w:val="bullet"/>
      <w:lvlText w:val="-"/>
      <w:lvlJc w:val="left"/>
      <w:pPr>
        <w:ind w:left="67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6" w15:restartNumberingAfterBreak="0">
    <w:nsid w:val="4C1461A1"/>
    <w:multiLevelType w:val="hybridMultilevel"/>
    <w:tmpl w:val="2AC29F78"/>
    <w:lvl w:ilvl="0" w:tplc="9A006D96">
      <w:numFmt w:val="bullet"/>
      <w:lvlText w:val="-"/>
      <w:lvlJc w:val="left"/>
      <w:pPr>
        <w:ind w:left="1037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7" w15:restartNumberingAfterBreak="0">
    <w:nsid w:val="52A42BB6"/>
    <w:multiLevelType w:val="hybridMultilevel"/>
    <w:tmpl w:val="40D8305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1B7978"/>
    <w:multiLevelType w:val="hybridMultilevel"/>
    <w:tmpl w:val="6390FD48"/>
    <w:lvl w:ilvl="0" w:tplc="9516033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EF0824"/>
    <w:multiLevelType w:val="hybridMultilevel"/>
    <w:tmpl w:val="F698D9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03CC9"/>
    <w:multiLevelType w:val="hybridMultilevel"/>
    <w:tmpl w:val="7004E060"/>
    <w:lvl w:ilvl="0" w:tplc="9A006D96">
      <w:numFmt w:val="bullet"/>
      <w:lvlText w:val="-"/>
      <w:lvlJc w:val="left"/>
      <w:pPr>
        <w:ind w:left="1463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 w15:restartNumberingAfterBreak="0">
    <w:nsid w:val="77C0624A"/>
    <w:multiLevelType w:val="hybridMultilevel"/>
    <w:tmpl w:val="D890BB06"/>
    <w:lvl w:ilvl="0" w:tplc="9A006D96">
      <w:numFmt w:val="bullet"/>
      <w:lvlText w:val="-"/>
      <w:lvlJc w:val="left"/>
      <w:pPr>
        <w:ind w:left="2160" w:hanging="360"/>
      </w:pPr>
      <w:rPr>
        <w:rFonts w:ascii="Calibri" w:eastAsia="SimSun" w:hAnsi="Calibri" w:cs="Tahoma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794A5727"/>
    <w:multiLevelType w:val="hybridMultilevel"/>
    <w:tmpl w:val="C9FA151A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B1656FB"/>
    <w:multiLevelType w:val="hybridMultilevel"/>
    <w:tmpl w:val="C7A80136"/>
    <w:lvl w:ilvl="0" w:tplc="951603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2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6AF"/>
    <w:rsid w:val="00000DFB"/>
    <w:rsid w:val="00015A4C"/>
    <w:rsid w:val="00015C97"/>
    <w:rsid w:val="00017768"/>
    <w:rsid w:val="000178EF"/>
    <w:rsid w:val="00025708"/>
    <w:rsid w:val="00026BF7"/>
    <w:rsid w:val="0003345D"/>
    <w:rsid w:val="00033B74"/>
    <w:rsid w:val="00040CD4"/>
    <w:rsid w:val="00043DC4"/>
    <w:rsid w:val="00046DF0"/>
    <w:rsid w:val="00064BF3"/>
    <w:rsid w:val="00072B40"/>
    <w:rsid w:val="00091C8D"/>
    <w:rsid w:val="00096ECD"/>
    <w:rsid w:val="000A3AEA"/>
    <w:rsid w:val="000A490B"/>
    <w:rsid w:val="000C3E61"/>
    <w:rsid w:val="000C522C"/>
    <w:rsid w:val="000E2EBB"/>
    <w:rsid w:val="000E551B"/>
    <w:rsid w:val="00105501"/>
    <w:rsid w:val="00105A05"/>
    <w:rsid w:val="00123185"/>
    <w:rsid w:val="001332B1"/>
    <w:rsid w:val="001430C5"/>
    <w:rsid w:val="0014479C"/>
    <w:rsid w:val="00145391"/>
    <w:rsid w:val="001637A4"/>
    <w:rsid w:val="0017129C"/>
    <w:rsid w:val="00177342"/>
    <w:rsid w:val="00180AEC"/>
    <w:rsid w:val="00184B86"/>
    <w:rsid w:val="001B1A28"/>
    <w:rsid w:val="001D2E78"/>
    <w:rsid w:val="001D4B16"/>
    <w:rsid w:val="001F60A1"/>
    <w:rsid w:val="00200DE8"/>
    <w:rsid w:val="00217887"/>
    <w:rsid w:val="002331B2"/>
    <w:rsid w:val="00235347"/>
    <w:rsid w:val="002439BF"/>
    <w:rsid w:val="00244C56"/>
    <w:rsid w:val="00250AD7"/>
    <w:rsid w:val="00251839"/>
    <w:rsid w:val="00275FC0"/>
    <w:rsid w:val="00287C36"/>
    <w:rsid w:val="00290875"/>
    <w:rsid w:val="00292F79"/>
    <w:rsid w:val="002A2A0C"/>
    <w:rsid w:val="002A670C"/>
    <w:rsid w:val="002B2951"/>
    <w:rsid w:val="002B6F2B"/>
    <w:rsid w:val="002C072A"/>
    <w:rsid w:val="002C2D3C"/>
    <w:rsid w:val="002D3BEA"/>
    <w:rsid w:val="002E31B7"/>
    <w:rsid w:val="003048B2"/>
    <w:rsid w:val="00307B7B"/>
    <w:rsid w:val="00316A80"/>
    <w:rsid w:val="00317FBA"/>
    <w:rsid w:val="00331868"/>
    <w:rsid w:val="00345895"/>
    <w:rsid w:val="003540A5"/>
    <w:rsid w:val="00373F9F"/>
    <w:rsid w:val="00380978"/>
    <w:rsid w:val="00381542"/>
    <w:rsid w:val="00392F44"/>
    <w:rsid w:val="00394A95"/>
    <w:rsid w:val="00395EFF"/>
    <w:rsid w:val="003B2B6F"/>
    <w:rsid w:val="003C713F"/>
    <w:rsid w:val="003D1609"/>
    <w:rsid w:val="003D6FE2"/>
    <w:rsid w:val="003E5176"/>
    <w:rsid w:val="003F055A"/>
    <w:rsid w:val="004345E2"/>
    <w:rsid w:val="00455FF8"/>
    <w:rsid w:val="004A48FF"/>
    <w:rsid w:val="004F0B39"/>
    <w:rsid w:val="0050390C"/>
    <w:rsid w:val="005055EF"/>
    <w:rsid w:val="00515DFB"/>
    <w:rsid w:val="0052506F"/>
    <w:rsid w:val="0053534F"/>
    <w:rsid w:val="00540773"/>
    <w:rsid w:val="005566C0"/>
    <w:rsid w:val="00556F8B"/>
    <w:rsid w:val="00556FE5"/>
    <w:rsid w:val="00570826"/>
    <w:rsid w:val="00570F40"/>
    <w:rsid w:val="0058199D"/>
    <w:rsid w:val="00591CC2"/>
    <w:rsid w:val="00594114"/>
    <w:rsid w:val="005967BE"/>
    <w:rsid w:val="005A1B65"/>
    <w:rsid w:val="005A4A21"/>
    <w:rsid w:val="005A5588"/>
    <w:rsid w:val="005B0C97"/>
    <w:rsid w:val="005B412E"/>
    <w:rsid w:val="005C799D"/>
    <w:rsid w:val="005E1DC5"/>
    <w:rsid w:val="005E7CDF"/>
    <w:rsid w:val="005F3667"/>
    <w:rsid w:val="00603EA1"/>
    <w:rsid w:val="006117D9"/>
    <w:rsid w:val="00612D75"/>
    <w:rsid w:val="006134F9"/>
    <w:rsid w:val="00615232"/>
    <w:rsid w:val="00616278"/>
    <w:rsid w:val="0063471C"/>
    <w:rsid w:val="006412F0"/>
    <w:rsid w:val="006552F0"/>
    <w:rsid w:val="00676188"/>
    <w:rsid w:val="006806F6"/>
    <w:rsid w:val="00694D15"/>
    <w:rsid w:val="006A050F"/>
    <w:rsid w:val="006A7F1B"/>
    <w:rsid w:val="006B4705"/>
    <w:rsid w:val="006C1B86"/>
    <w:rsid w:val="006E722F"/>
    <w:rsid w:val="00702065"/>
    <w:rsid w:val="007352D4"/>
    <w:rsid w:val="00756487"/>
    <w:rsid w:val="00756CAA"/>
    <w:rsid w:val="007647F7"/>
    <w:rsid w:val="00766E60"/>
    <w:rsid w:val="00772507"/>
    <w:rsid w:val="007760CA"/>
    <w:rsid w:val="00784140"/>
    <w:rsid w:val="007A0473"/>
    <w:rsid w:val="007A765A"/>
    <w:rsid w:val="007C0241"/>
    <w:rsid w:val="007C26D4"/>
    <w:rsid w:val="007C7D30"/>
    <w:rsid w:val="007D5F58"/>
    <w:rsid w:val="007E21BB"/>
    <w:rsid w:val="007E7223"/>
    <w:rsid w:val="00810E04"/>
    <w:rsid w:val="00813193"/>
    <w:rsid w:val="00814BAF"/>
    <w:rsid w:val="00815968"/>
    <w:rsid w:val="00815C9E"/>
    <w:rsid w:val="0082111B"/>
    <w:rsid w:val="00844882"/>
    <w:rsid w:val="008448C7"/>
    <w:rsid w:val="00850CB1"/>
    <w:rsid w:val="00857EF0"/>
    <w:rsid w:val="00862D16"/>
    <w:rsid w:val="008816AF"/>
    <w:rsid w:val="008830EB"/>
    <w:rsid w:val="00893502"/>
    <w:rsid w:val="008F11A2"/>
    <w:rsid w:val="00901ECD"/>
    <w:rsid w:val="009331B4"/>
    <w:rsid w:val="009400AD"/>
    <w:rsid w:val="00951F69"/>
    <w:rsid w:val="00977AD5"/>
    <w:rsid w:val="009819CF"/>
    <w:rsid w:val="00991533"/>
    <w:rsid w:val="00992ABD"/>
    <w:rsid w:val="009A13D4"/>
    <w:rsid w:val="009C2BEA"/>
    <w:rsid w:val="009E3F0F"/>
    <w:rsid w:val="009F0106"/>
    <w:rsid w:val="00A14ADA"/>
    <w:rsid w:val="00A14AFD"/>
    <w:rsid w:val="00A22343"/>
    <w:rsid w:val="00A42688"/>
    <w:rsid w:val="00A43DAB"/>
    <w:rsid w:val="00A54F3D"/>
    <w:rsid w:val="00A55563"/>
    <w:rsid w:val="00A622AF"/>
    <w:rsid w:val="00A63A00"/>
    <w:rsid w:val="00A72AB0"/>
    <w:rsid w:val="00A773B1"/>
    <w:rsid w:val="00A8709E"/>
    <w:rsid w:val="00A87ADD"/>
    <w:rsid w:val="00A90DAA"/>
    <w:rsid w:val="00A971A0"/>
    <w:rsid w:val="00AB5CAC"/>
    <w:rsid w:val="00AC591E"/>
    <w:rsid w:val="00AE5F83"/>
    <w:rsid w:val="00B0394A"/>
    <w:rsid w:val="00B06398"/>
    <w:rsid w:val="00B15998"/>
    <w:rsid w:val="00B601C3"/>
    <w:rsid w:val="00B6673A"/>
    <w:rsid w:val="00B75A3B"/>
    <w:rsid w:val="00B80CCF"/>
    <w:rsid w:val="00B93A45"/>
    <w:rsid w:val="00B97998"/>
    <w:rsid w:val="00BD515A"/>
    <w:rsid w:val="00BE001C"/>
    <w:rsid w:val="00BF48C7"/>
    <w:rsid w:val="00BF49DB"/>
    <w:rsid w:val="00C02B95"/>
    <w:rsid w:val="00C434EC"/>
    <w:rsid w:val="00C5697B"/>
    <w:rsid w:val="00C8257F"/>
    <w:rsid w:val="00C87C3E"/>
    <w:rsid w:val="00C9474B"/>
    <w:rsid w:val="00C960ED"/>
    <w:rsid w:val="00CA4AA1"/>
    <w:rsid w:val="00CA4B47"/>
    <w:rsid w:val="00CC2F80"/>
    <w:rsid w:val="00CC6486"/>
    <w:rsid w:val="00CF1CFD"/>
    <w:rsid w:val="00D03B59"/>
    <w:rsid w:val="00D30EA9"/>
    <w:rsid w:val="00D327C4"/>
    <w:rsid w:val="00D351BC"/>
    <w:rsid w:val="00D4243C"/>
    <w:rsid w:val="00D50017"/>
    <w:rsid w:val="00D53C48"/>
    <w:rsid w:val="00D56506"/>
    <w:rsid w:val="00D7024F"/>
    <w:rsid w:val="00D778AB"/>
    <w:rsid w:val="00D933DC"/>
    <w:rsid w:val="00DB234A"/>
    <w:rsid w:val="00DB27DF"/>
    <w:rsid w:val="00DB707A"/>
    <w:rsid w:val="00DB7841"/>
    <w:rsid w:val="00DE68A6"/>
    <w:rsid w:val="00DF0472"/>
    <w:rsid w:val="00DF15C7"/>
    <w:rsid w:val="00DF4FDD"/>
    <w:rsid w:val="00DF5DD8"/>
    <w:rsid w:val="00E16254"/>
    <w:rsid w:val="00E201C7"/>
    <w:rsid w:val="00E25044"/>
    <w:rsid w:val="00E26FC5"/>
    <w:rsid w:val="00E4231C"/>
    <w:rsid w:val="00E4502F"/>
    <w:rsid w:val="00E479EC"/>
    <w:rsid w:val="00E54AAD"/>
    <w:rsid w:val="00E70E05"/>
    <w:rsid w:val="00E74788"/>
    <w:rsid w:val="00E90E6E"/>
    <w:rsid w:val="00E94D2E"/>
    <w:rsid w:val="00EA19BB"/>
    <w:rsid w:val="00EA6D28"/>
    <w:rsid w:val="00EB0C8D"/>
    <w:rsid w:val="00EB430D"/>
    <w:rsid w:val="00EB511B"/>
    <w:rsid w:val="00ED5925"/>
    <w:rsid w:val="00EF0D0B"/>
    <w:rsid w:val="00F021CC"/>
    <w:rsid w:val="00F0657B"/>
    <w:rsid w:val="00F0739F"/>
    <w:rsid w:val="00F13E09"/>
    <w:rsid w:val="00F14906"/>
    <w:rsid w:val="00F21665"/>
    <w:rsid w:val="00F253DA"/>
    <w:rsid w:val="00F3350D"/>
    <w:rsid w:val="00F44B52"/>
    <w:rsid w:val="00F5351B"/>
    <w:rsid w:val="00F5385F"/>
    <w:rsid w:val="00F54CAA"/>
    <w:rsid w:val="00F82810"/>
    <w:rsid w:val="00F966D5"/>
    <w:rsid w:val="00FA4AAF"/>
    <w:rsid w:val="00FB1DC8"/>
    <w:rsid w:val="00FB267A"/>
    <w:rsid w:val="00FB7976"/>
    <w:rsid w:val="00FC5592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C986"/>
  <w15:chartTrackingRefBased/>
  <w15:docId w15:val="{1B1408AC-2208-4016-8618-57755194F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1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ECD"/>
  </w:style>
  <w:style w:type="paragraph" w:styleId="Pieddepage">
    <w:name w:val="footer"/>
    <w:basedOn w:val="Normal"/>
    <w:link w:val="PieddepageCar"/>
    <w:uiPriority w:val="99"/>
    <w:unhideWhenUsed/>
    <w:rsid w:val="00901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01ECD"/>
  </w:style>
  <w:style w:type="paragraph" w:styleId="Paragraphedeliste">
    <w:name w:val="List Paragraph"/>
    <w:basedOn w:val="Normal"/>
    <w:uiPriority w:val="34"/>
    <w:qFormat/>
    <w:rsid w:val="005C799D"/>
    <w:pPr>
      <w:ind w:left="720"/>
      <w:contextualSpacing/>
    </w:pPr>
  </w:style>
  <w:style w:type="paragraph" w:customStyle="1" w:styleId="TableContents">
    <w:name w:val="Table Contents"/>
    <w:basedOn w:val="Normal"/>
    <w:rsid w:val="00BD515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6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60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adjchef1</dc:creator>
  <cp:keywords/>
  <dc:description/>
  <cp:lastModifiedBy>Marc TARASZEWSKI</cp:lastModifiedBy>
  <cp:revision>5</cp:revision>
  <cp:lastPrinted>2024-06-25T08:16:00Z</cp:lastPrinted>
  <dcterms:created xsi:type="dcterms:W3CDTF">2024-06-25T06:53:00Z</dcterms:created>
  <dcterms:modified xsi:type="dcterms:W3CDTF">2024-06-25T08:18:00Z</dcterms:modified>
</cp:coreProperties>
</file>